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07" w:rsidRDefault="00762407" w:rsidP="007C457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62407" w:rsidRDefault="00762407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153586" w:rsidRPr="00916A0A" w:rsidRDefault="009B1962" w:rsidP="00153586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7" w:tooltip="44003 - Филиал ООО &quot;Капитал Медицинское Страхование&quot; в Костромской области" w:history="1">
        <w:r w:rsidR="00153586"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44003 - Филиал ООО "Капитал Медицинское Страхование" в Костромской области</w:t>
        </w:r>
      </w:hyperlink>
      <w:r w:rsidR="00153586" w:rsidRPr="00916A0A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 xml:space="preserve">21.03.2011     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3006725" cy="893445"/>
            <wp:effectExtent l="0" t="0" r="3175" b="0"/>
            <wp:docPr id="6" name="Рисунок 4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637"/>
      </w:tblGrid>
      <w:tr w:rsidR="00153586" w:rsidRPr="00736E51" w:rsidTr="00984E43">
        <w:trPr>
          <w:tblCellSpacing w:w="15" w:type="dxa"/>
        </w:trPr>
        <w:tc>
          <w:tcPr>
            <w:tcW w:w="1486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B1962" w:rsidP="00523F01">
            <w:pPr>
              <w:rPr>
                <w:rFonts w:ascii="Times New Roman" w:eastAsia="Times New Roman" w:hAnsi="Times New Roman"/>
              </w:rPr>
            </w:pPr>
            <w:hyperlink r:id="rId9" w:tgtFrame="_blank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www.kapmed.ru</w:t>
              </w:r>
            </w:hyperlink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Реестровый номер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44003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КПП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440143001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ООО "Капитал МС" в Костромской области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156000, г. Кострома, проспект Текстильщиков, д. 33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84E43" w:rsidP="00523F0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Пушков Михаил Александрович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984E43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8(4942)</w:t>
            </w:r>
            <w:r w:rsidR="00984E43">
              <w:rPr>
                <w:rFonts w:ascii="Times New Roman" w:eastAsia="Times New Roman" w:hAnsi="Times New Roman"/>
              </w:rPr>
              <w:t>480303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B1962" w:rsidP="00523F01">
            <w:pPr>
              <w:rPr>
                <w:rFonts w:ascii="Times New Roman" w:eastAsia="Times New Roman" w:hAnsi="Times New Roman"/>
              </w:rPr>
            </w:pPr>
            <w:hyperlink r:id="rId10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oms.kostroma@kapmed.ru</w:t>
              </w:r>
            </w:hyperlink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2012, 2013, 2014, 2015, 2016, 2017, 2018, 2019, 2020, 2021</w:t>
            </w:r>
            <w:r w:rsidR="00984E43">
              <w:rPr>
                <w:rFonts w:ascii="Times New Roman" w:eastAsia="Times New Roman" w:hAnsi="Times New Roman"/>
              </w:rPr>
              <w:t>,2022</w:t>
            </w:r>
            <w:r w:rsidR="00642879">
              <w:rPr>
                <w:rFonts w:ascii="Times New Roman" w:eastAsia="Times New Roman" w:hAnsi="Times New Roman"/>
              </w:rPr>
              <w:t>,2023</w:t>
            </w:r>
          </w:p>
        </w:tc>
      </w:tr>
      <w:tr w:rsidR="00153586" w:rsidRPr="00736E51" w:rsidTr="00984E43">
        <w:trPr>
          <w:tblCellSpacing w:w="15" w:type="dxa"/>
        </w:trPr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  <w:r w:rsidRPr="00736E51">
              <w:rPr>
                <w:rFonts w:ascii="Times New Roman" w:eastAsia="Times New Roman" w:hAnsi="Times New Roman"/>
                <w:b/>
              </w:rPr>
              <w:t xml:space="preserve">Телефон горячей линии  </w:t>
            </w:r>
          </w:p>
        </w:tc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736E51">
              <w:rPr>
                <w:rFonts w:ascii="Times New Roman" w:eastAsia="Times New Roman" w:hAnsi="Times New Roman"/>
              </w:rPr>
              <w:t>8-800-350-64-08</w:t>
            </w:r>
          </w:p>
        </w:tc>
      </w:tr>
    </w:tbl>
    <w:p w:rsidR="00153586" w:rsidRPr="00916A0A" w:rsidRDefault="00153586" w:rsidP="00153586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16A0A">
        <w:rPr>
          <w:rFonts w:ascii="Times New Roman" w:eastAsia="Times New Roman" w:hAnsi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153586" w:rsidRPr="00736E51" w:rsidTr="00523F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Наименование СМО (полное) в соответствии с Уставом </w:t>
            </w:r>
            <w:r w:rsidRPr="00916A0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ООО "Капитал МС"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115184, г. Москва, ул. Большая Татарская, д. 13, стр. 19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Гришина Надежда Ивановна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8(495)2878125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8(495)2878126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B1962" w:rsidP="00523F01">
            <w:pPr>
              <w:rPr>
                <w:rFonts w:ascii="Times New Roman" w:eastAsia="Times New Roman" w:hAnsi="Times New Roman"/>
              </w:rPr>
            </w:pPr>
            <w:hyperlink r:id="rId11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oms@kapmed.ru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ОС № 3676-01 от 16.11.2018, бессрочная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84E43" w:rsidP="00523F0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241574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</w:tcPr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84E43" w:rsidRPr="00916A0A" w:rsidRDefault="00984E43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53586" w:rsidRDefault="00153586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</w:rPr>
            </w:pPr>
          </w:p>
          <w:p w:rsidR="008007BF" w:rsidRPr="00916A0A" w:rsidRDefault="008007BF" w:rsidP="00523F01">
            <w:pPr>
              <w:rPr>
                <w:rFonts w:ascii="Times New Roman" w:eastAsia="Times New Roman" w:hAnsi="Times New Roman"/>
              </w:rPr>
            </w:pPr>
          </w:p>
        </w:tc>
      </w:tr>
    </w:tbl>
    <w:p w:rsidR="00153586" w:rsidRPr="00916A0A" w:rsidRDefault="009B1962" w:rsidP="00153586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12" w:tooltip="44011 - Филиал Акционерного общества &quot;Медицинская акционерная страховая компания&quot; в г. Костроме" w:history="1">
        <w:r w:rsidR="00153586"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44011 - Филиал Акционерного общества "Медицинская акционерная страховая компания" в г. Костроме</w:t>
        </w:r>
      </w:hyperlink>
      <w:r w:rsidR="00153586" w:rsidRPr="00916A0A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 xml:space="preserve">21.03.2011     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2174875" cy="692785"/>
            <wp:effectExtent l="19050" t="0" r="0" b="0"/>
            <wp:docPr id="5" name="Рисунок 3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153586" w:rsidRPr="00736E51" w:rsidTr="00523F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B1962" w:rsidP="00523F01">
            <w:pPr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www.makcm.ru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44011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КПП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440143001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Филиала (краткое) 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Филиал АО "МАКС-М" в г. Костроме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156013, г. Кострома, ул. Ленина, д. 52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Лысова Светлана Станиславовна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8(4942)494016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8(4942)494018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B1962" w:rsidP="00523F01">
            <w:pPr>
              <w:rPr>
                <w:rFonts w:ascii="Times New Roman" w:eastAsia="Times New Roman" w:hAnsi="Times New Roman"/>
              </w:rPr>
            </w:pPr>
            <w:hyperlink r:id="rId15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mmkostroma@makc.ru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2012, 2013, 2014, 2015, 2016, 2017, 2018, 2019, 2020, 2021</w:t>
            </w:r>
            <w:r w:rsidR="00984E43">
              <w:rPr>
                <w:rFonts w:ascii="Times New Roman" w:eastAsia="Times New Roman" w:hAnsi="Times New Roman"/>
              </w:rPr>
              <w:t>,2022</w:t>
            </w:r>
            <w:r w:rsidR="00642879">
              <w:rPr>
                <w:rFonts w:ascii="Times New Roman" w:eastAsia="Times New Roman" w:hAnsi="Times New Roman"/>
              </w:rPr>
              <w:t>,2023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  <w:r w:rsidRPr="00736E51">
              <w:rPr>
                <w:rFonts w:ascii="Times New Roman" w:eastAsia="Times New Roman" w:hAnsi="Times New Roman"/>
                <w:b/>
              </w:rPr>
              <w:t xml:space="preserve">Телефон горячей линии  </w:t>
            </w:r>
          </w:p>
        </w:tc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736E51">
              <w:rPr>
                <w:rFonts w:ascii="Times New Roman" w:eastAsia="Times New Roman" w:hAnsi="Times New Roman"/>
              </w:rPr>
              <w:t>8-800-505-56-03</w:t>
            </w:r>
          </w:p>
        </w:tc>
      </w:tr>
    </w:tbl>
    <w:p w:rsidR="00153586" w:rsidRPr="00916A0A" w:rsidRDefault="00153586" w:rsidP="00153586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16A0A">
        <w:rPr>
          <w:rFonts w:ascii="Times New Roman" w:eastAsia="Times New Roman" w:hAnsi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6388"/>
      </w:tblGrid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"МЕДИЦИНСКАЯ АКЦИОНЕРНАЯ СТРАХОВАЯ КОМПАНИЯ"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Уставом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"Медицинская акционерная страховая компания"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</w:t>
            </w: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(краткое) 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lastRenderedPageBreak/>
              <w:t>АО "МАКС-М"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lastRenderedPageBreak/>
              <w:t>Адрес СМО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115184, г. Москва, ул. М. Ордынка, д. 50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Мартьянова Надежда Васильевна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8(495)2760010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8(495)9511901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9B1962" w:rsidP="00523F01">
            <w:pPr>
              <w:rPr>
                <w:rFonts w:ascii="Times New Roman" w:eastAsia="Times New Roman" w:hAnsi="Times New Roman"/>
              </w:rPr>
            </w:pPr>
            <w:hyperlink r:id="rId16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kulikova@makc.ru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Сведения о лицензии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ОС № 2226 - 01 от 23.01.2017, бессрочная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8850" w:type="dxa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175 097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3750" w:type="dxa"/>
            <w:vAlign w:val="center"/>
          </w:tcPr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84E43" w:rsidRDefault="00984E43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153586" w:rsidRPr="00916A0A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850" w:type="dxa"/>
            <w:vAlign w:val="center"/>
          </w:tcPr>
          <w:p w:rsidR="00153586" w:rsidRDefault="00153586" w:rsidP="00523F01">
            <w:pPr>
              <w:rPr>
                <w:rFonts w:ascii="Times New Roman" w:eastAsia="Times New Roman" w:hAnsi="Times New Roman"/>
              </w:rPr>
            </w:pPr>
          </w:p>
          <w:p w:rsidR="008007BF" w:rsidRPr="00916A0A" w:rsidRDefault="008007BF" w:rsidP="00523F01">
            <w:pPr>
              <w:rPr>
                <w:rFonts w:ascii="Times New Roman" w:eastAsia="Times New Roman" w:hAnsi="Times New Roman"/>
              </w:rPr>
            </w:pPr>
          </w:p>
        </w:tc>
      </w:tr>
    </w:tbl>
    <w:p w:rsidR="00153586" w:rsidRPr="00916A0A" w:rsidRDefault="009B1962" w:rsidP="00153586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17" w:tooltip="44013 - Костромской филиал АО &quot;Страховая компания &quot;СОГАЗ-МЕД&quot;" w:history="1">
        <w:r w:rsidR="00153586" w:rsidRPr="00916A0A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44013 - Костромской филиал АО "Страховая компания "СОГАЗ-МЕД"</w:t>
        </w:r>
      </w:hyperlink>
      <w:r w:rsidR="00153586" w:rsidRPr="00916A0A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 xml:space="preserve">03.07.2018      </w:t>
      </w:r>
    </w:p>
    <w:p w:rsidR="00153586" w:rsidRPr="00916A0A" w:rsidRDefault="00153586" w:rsidP="0015358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16A0A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2874645" cy="1399540"/>
            <wp:effectExtent l="19050" t="0" r="1905" b="0"/>
            <wp:docPr id="2" name="Рисунок 1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153586" w:rsidRPr="00736E51" w:rsidTr="00523F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</w:t>
            </w:r>
            <w:hyperlink r:id="rId19" w:tgtFrame="_blank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www.sogaz-med.ru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44013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440143002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КОСТРОМСКОЙ ФИЛИАЛ АО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Костромской филиал АО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Филиала (краткое)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отсутствует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Место нахождения и адрес филиала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156013, ОБЛАСТЬ КОСТРОМСКАЯ, ГОРОД КОСТРОМА, УЛИЦА ЛЕНИНА, ДОМ 20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Щеголева Наталья Аркадьевна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Телефон руководителя </w:t>
            </w:r>
            <w:r w:rsidRPr="00916A0A">
              <w:rPr>
                <w:rFonts w:ascii="Times New Roman" w:eastAsia="Times New Roman" w:hAnsi="Times New Roman"/>
                <w:b/>
                <w:bCs/>
              </w:rPr>
              <w:br/>
              <w:t>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 (4942) 49-62-53 (доб. 044-4017)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8 (4942) 49-62-54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kostroma</w:t>
            </w:r>
            <w:hyperlink r:id="rId20" w:history="1">
              <w:r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@sogaz-med.ru</w:t>
              </w:r>
            </w:hyperlink>
            <w:r w:rsidRPr="00916A0A">
              <w:rPr>
                <w:rFonts w:ascii="Times New Roman" w:eastAsia="Times New Roman" w:hAnsi="Times New Roman"/>
              </w:rPr>
              <w:t> 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27.06.2019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 2019, 2020, 2021</w:t>
            </w:r>
            <w:r w:rsidR="00984E43">
              <w:rPr>
                <w:rFonts w:ascii="Times New Roman" w:eastAsia="Times New Roman" w:hAnsi="Times New Roman"/>
              </w:rPr>
              <w:t>,2022</w:t>
            </w:r>
            <w:r w:rsidR="00642879">
              <w:rPr>
                <w:rFonts w:ascii="Times New Roman" w:eastAsia="Times New Roman" w:hAnsi="Times New Roman"/>
              </w:rPr>
              <w:t>,2023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  <w:b/>
                <w:bCs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горячей линии</w:t>
            </w:r>
          </w:p>
        </w:tc>
        <w:tc>
          <w:tcPr>
            <w:tcW w:w="0" w:type="auto"/>
            <w:vAlign w:val="center"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736E51">
              <w:rPr>
                <w:rFonts w:ascii="Times New Roman" w:eastAsia="Times New Roman" w:hAnsi="Times New Roman"/>
              </w:rPr>
              <w:t>8-800-100-80-05</w:t>
            </w:r>
          </w:p>
        </w:tc>
      </w:tr>
    </w:tbl>
    <w:p w:rsidR="00153586" w:rsidRPr="00916A0A" w:rsidRDefault="00153586" w:rsidP="00153586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916A0A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153586" w:rsidRPr="00736E51" w:rsidTr="00523F0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(полное) в соответствии с Уставом </w:t>
            </w:r>
            <w:r w:rsidRPr="00916A0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Акционерное общество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АО "Страховая компания "СОГАЗ-Мед"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107045, город Москва, переулок Уланский, дом 26, помещение 3.01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Толстов Дмитрий Валерьевич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+7 (495) 225-23-10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+7 (495) 225-23-10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9B1962" w:rsidP="00523F01">
            <w:pPr>
              <w:rPr>
                <w:rFonts w:ascii="Times New Roman" w:eastAsia="Times New Roman" w:hAnsi="Times New Roman"/>
              </w:rPr>
            </w:pPr>
            <w:hyperlink r:id="rId21" w:history="1">
              <w:r w:rsidR="00153586" w:rsidRPr="00916A0A">
                <w:rPr>
                  <w:rFonts w:ascii="Times New Roman" w:eastAsia="Times New Roman" w:hAnsi="Times New Roman"/>
                  <w:color w:val="0000FF"/>
                  <w:u w:val="single"/>
                </w:rPr>
                <w:t>toe@sogaz-med.ru</w:t>
              </w:r>
            </w:hyperlink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ОС № 3230-01 от 28.02.2019, бессрочная</w:t>
            </w:r>
          </w:p>
        </w:tc>
      </w:tr>
      <w:tr w:rsidR="00153586" w:rsidRPr="00736E51" w:rsidTr="00523F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153586" w:rsidRPr="00916A0A" w:rsidRDefault="00153586" w:rsidP="00523F01">
            <w:pPr>
              <w:rPr>
                <w:rFonts w:ascii="Times New Roman" w:eastAsia="Times New Roman" w:hAnsi="Times New Roman"/>
              </w:rPr>
            </w:pPr>
            <w:r w:rsidRPr="00916A0A">
              <w:rPr>
                <w:rFonts w:ascii="Times New Roman" w:eastAsia="Times New Roman" w:hAnsi="Times New Roman"/>
              </w:rPr>
              <w:t>218454</w:t>
            </w:r>
          </w:p>
        </w:tc>
      </w:tr>
    </w:tbl>
    <w:p w:rsidR="00153586" w:rsidRDefault="00153586" w:rsidP="00153586"/>
    <w:p w:rsidR="0052726C" w:rsidRDefault="0052726C" w:rsidP="007C4570">
      <w:pPr>
        <w:jc w:val="center"/>
        <w:rPr>
          <w:rFonts w:ascii="Times New Roman" w:hAnsi="Times New Roman" w:cs="Times New Roman"/>
        </w:rPr>
      </w:pPr>
    </w:p>
    <w:p w:rsidR="00BF42DD" w:rsidRPr="008007BF" w:rsidRDefault="00BF42DD" w:rsidP="0052726C">
      <w:pPr>
        <w:rPr>
          <w:rFonts w:ascii="Times New Roman" w:hAnsi="Times New Roman" w:cs="Times New Roman"/>
        </w:rPr>
      </w:pPr>
    </w:p>
    <w:sectPr w:rsidR="00BF42DD" w:rsidRPr="008007BF" w:rsidSect="001C25A1">
      <w:pgSz w:w="11900" w:h="16840"/>
      <w:pgMar w:top="851" w:right="849" w:bottom="1531" w:left="1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DF" w:rsidRDefault="00811ADF">
      <w:r>
        <w:separator/>
      </w:r>
    </w:p>
  </w:endnote>
  <w:endnote w:type="continuationSeparator" w:id="0">
    <w:p w:rsidR="00811ADF" w:rsidRDefault="008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DF" w:rsidRDefault="00811ADF"/>
  </w:footnote>
  <w:footnote w:type="continuationSeparator" w:id="0">
    <w:p w:rsidR="00811ADF" w:rsidRDefault="00811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1DE5"/>
    <w:rsid w:val="000A72DA"/>
    <w:rsid w:val="00153586"/>
    <w:rsid w:val="001C25A1"/>
    <w:rsid w:val="00266EEE"/>
    <w:rsid w:val="00271517"/>
    <w:rsid w:val="002E515B"/>
    <w:rsid w:val="002F0E27"/>
    <w:rsid w:val="00305E37"/>
    <w:rsid w:val="003152A6"/>
    <w:rsid w:val="00404BC5"/>
    <w:rsid w:val="004739B6"/>
    <w:rsid w:val="0052726C"/>
    <w:rsid w:val="00561FC4"/>
    <w:rsid w:val="0057678F"/>
    <w:rsid w:val="00583246"/>
    <w:rsid w:val="005F3E37"/>
    <w:rsid w:val="00642879"/>
    <w:rsid w:val="00684B64"/>
    <w:rsid w:val="00762407"/>
    <w:rsid w:val="00774934"/>
    <w:rsid w:val="007C4570"/>
    <w:rsid w:val="007F5833"/>
    <w:rsid w:val="008007BF"/>
    <w:rsid w:val="00811ADF"/>
    <w:rsid w:val="008429C5"/>
    <w:rsid w:val="00867FD9"/>
    <w:rsid w:val="008733C7"/>
    <w:rsid w:val="009527F4"/>
    <w:rsid w:val="00984E43"/>
    <w:rsid w:val="009B1962"/>
    <w:rsid w:val="00A019A0"/>
    <w:rsid w:val="00A226F0"/>
    <w:rsid w:val="00A26DB9"/>
    <w:rsid w:val="00A70320"/>
    <w:rsid w:val="00A94059"/>
    <w:rsid w:val="00AE1FA4"/>
    <w:rsid w:val="00AF08CA"/>
    <w:rsid w:val="00B67340"/>
    <w:rsid w:val="00BF42DD"/>
    <w:rsid w:val="00D15DD4"/>
    <w:rsid w:val="00D264CA"/>
    <w:rsid w:val="00D81DE5"/>
    <w:rsid w:val="00DC0A4F"/>
    <w:rsid w:val="00DE74DD"/>
    <w:rsid w:val="00EA5C0D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07712049-3C51-4674-A4C9-B10EC760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4CA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4CA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sid w:val="00D264C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26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sid w:val="00D26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26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rsid w:val="00D264CA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264CA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264CA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264CA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D264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D264CA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semiHidden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25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1C25A1"/>
    <w:pPr>
      <w:widowControl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C25A1"/>
    <w:rPr>
      <w:rFonts w:ascii="Times New Roman" w:eastAsia="Times New Roman" w:hAnsi="Times New Roman" w:cs="Times New Roman"/>
      <w:i/>
      <w:iCs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D15D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D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mailto:toe@sogaz-med.ru" TargetMode="External"/><Relationship Id="rId7" Type="http://schemas.openxmlformats.org/officeDocument/2006/relationships/hyperlink" Target="http://oms44.ru/strakhovye-meditsinskie-organizatsii/85-smo44003" TargetMode="External"/><Relationship Id="rId12" Type="http://schemas.openxmlformats.org/officeDocument/2006/relationships/hyperlink" Target="http://oms44.ru/strakhovye-meditsinskie-organizatsii/83-smo44011" TargetMode="External"/><Relationship Id="rId17" Type="http://schemas.openxmlformats.org/officeDocument/2006/relationships/hyperlink" Target="http://oms44.ru/strakhovye-meditsinskie-organizatsii/1792-smo44013" TargetMode="External"/><Relationship Id="rId2" Type="http://schemas.openxmlformats.org/officeDocument/2006/relationships/styles" Target="styles.xml"/><Relationship Id="rId16" Type="http://schemas.openxmlformats.org/officeDocument/2006/relationships/hyperlink" Target="mailto:kulikova@makc.ru" TargetMode="External"/><Relationship Id="rId20" Type="http://schemas.openxmlformats.org/officeDocument/2006/relationships/hyperlink" Target="mailto:Svetankov.Aleksandr@sogaz-me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@kapme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kostroma@mak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ms.kostroma@kapmed.ru" TargetMode="External"/><Relationship Id="rId19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s-oms.ru/" TargetMode="External"/><Relationship Id="rId14" Type="http://schemas.openxmlformats.org/officeDocument/2006/relationships/hyperlink" Target="http://www.makc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28</cp:revision>
  <dcterms:created xsi:type="dcterms:W3CDTF">2021-01-08T09:00:00Z</dcterms:created>
  <dcterms:modified xsi:type="dcterms:W3CDTF">2023-02-02T11:58:00Z</dcterms:modified>
</cp:coreProperties>
</file>